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A2" w:rsidRDefault="00A675A2">
      <w:pPr>
        <w:pStyle w:val="ConsPlusTitlePage"/>
      </w:pPr>
    </w:p>
    <w:p w:rsidR="00831A39" w:rsidRPr="00DC4842" w:rsidRDefault="00A675A2">
      <w:pPr>
        <w:pStyle w:val="ConsPlusTitlePage"/>
        <w:rPr>
          <w:b/>
          <w:color w:val="FF0000"/>
        </w:rPr>
      </w:pPr>
      <w:r w:rsidRPr="00DC4842">
        <w:rPr>
          <w:b/>
          <w:color w:val="FF0000"/>
          <w:highlight w:val="yellow"/>
        </w:rPr>
        <w:t>Смотрите п.6 ПОСТАНОВЛЕНИЯ</w:t>
      </w:r>
      <w:proofErr w:type="gramStart"/>
      <w:r w:rsidRPr="00DC4842">
        <w:rPr>
          <w:b/>
          <w:color w:val="FF0000"/>
          <w:highlight w:val="yellow"/>
        </w:rPr>
        <w:t xml:space="preserve"> !</w:t>
      </w:r>
      <w:proofErr w:type="gramEnd"/>
      <w:r w:rsidRPr="00DC4842">
        <w:rPr>
          <w:b/>
          <w:color w:val="FF0000"/>
          <w:highlight w:val="yellow"/>
        </w:rPr>
        <w:t>!!</w:t>
      </w:r>
      <w:r w:rsidR="00831A39" w:rsidRPr="00DC4842">
        <w:rPr>
          <w:b/>
          <w:color w:val="FF0000"/>
        </w:rPr>
        <w:br/>
      </w:r>
    </w:p>
    <w:p w:rsidR="00831A39" w:rsidRDefault="00831A39">
      <w:pPr>
        <w:pStyle w:val="ConsPlusNormal"/>
        <w:jc w:val="both"/>
        <w:outlineLvl w:val="0"/>
      </w:pPr>
    </w:p>
    <w:p w:rsidR="00831A39" w:rsidRDefault="00831A39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831A39" w:rsidRDefault="00831A39">
      <w:pPr>
        <w:pStyle w:val="ConsPlusTitle"/>
        <w:jc w:val="center"/>
      </w:pPr>
    </w:p>
    <w:p w:rsidR="00831A39" w:rsidRDefault="00831A39">
      <w:pPr>
        <w:pStyle w:val="ConsPlusTitle"/>
        <w:jc w:val="center"/>
      </w:pPr>
      <w:r>
        <w:t>ПОСТАНОВЛЕНИЕ</w:t>
      </w:r>
    </w:p>
    <w:p w:rsidR="00831A39" w:rsidRDefault="00831A39">
      <w:pPr>
        <w:pStyle w:val="ConsPlusTitle"/>
        <w:jc w:val="center"/>
      </w:pPr>
      <w:r>
        <w:t>от 22 декабря 2016 г. N 519</w:t>
      </w:r>
    </w:p>
    <w:p w:rsidR="00831A39" w:rsidRDefault="00831A39">
      <w:pPr>
        <w:pStyle w:val="ConsPlusTitle"/>
        <w:jc w:val="center"/>
      </w:pPr>
    </w:p>
    <w:p w:rsidR="00831A39" w:rsidRDefault="00831A39">
      <w:pPr>
        <w:pStyle w:val="ConsPlusTitle"/>
        <w:jc w:val="center"/>
      </w:pPr>
      <w:r>
        <w:t>О ВНЕСЕНИИ ИЗМЕНЕНИЙ В НЕКОТОРЫЕ ПОСТАНОВЛЕНИЯ</w:t>
      </w:r>
    </w:p>
    <w:p w:rsidR="00831A39" w:rsidRDefault="00831A39">
      <w:pPr>
        <w:pStyle w:val="ConsPlusTitle"/>
        <w:jc w:val="center"/>
      </w:pPr>
      <w:r>
        <w:t>КОЛЛЕГИИ АДМИНИСТРАЦИИ КЕМЕРОВСКОЙ ОБЛАСТИ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ind w:firstLine="540"/>
        <w:jc w:val="both"/>
      </w:pPr>
      <w:r>
        <w:t>Коллегия Администрации Кемеровской области постановляет: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24.03.2006 N 72 "О реализации Закона Кемеровской области от 08.12.2005 N 140-ОЗ "О государственной социальной помощи малоимущим семьям и малоимущим одиноко проживающим гражданам" (в редакции постановлений Коллегии Администрации Кемеровской области от 06.03.2009 N 94, от 16.08.2011 N 384, от 08.10.2013 N 420, от 28.10.2014 N 440, от 07.09.2015 N 282, от 21.12.2015</w:t>
      </w:r>
      <w:proofErr w:type="gramEnd"/>
      <w:r>
        <w:t xml:space="preserve"> </w:t>
      </w:r>
      <w:proofErr w:type="gramStart"/>
      <w:r>
        <w:t>N 422) следующие изменения: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1.1. Дополнить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пунктом 3 следующего содержания:</w:t>
      </w:r>
    </w:p>
    <w:p w:rsidR="00831A39" w:rsidRDefault="00831A39">
      <w:pPr>
        <w:pStyle w:val="ConsPlusNormal"/>
        <w:ind w:firstLine="540"/>
        <w:jc w:val="both"/>
      </w:pPr>
      <w:r>
        <w:t>"3. Утвердить прилагаемую форму уведомления о назначении (об отказе в назначении) государственной социальной помощи</w:t>
      </w:r>
      <w:proofErr w:type="gramStart"/>
      <w:r>
        <w:t>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1.2. </w:t>
      </w:r>
      <w:hyperlink r:id="rId6" w:history="1">
        <w:r>
          <w:rPr>
            <w:color w:val="0000FF"/>
          </w:rPr>
          <w:t>Пункты 3</w:t>
        </w:r>
      </w:hyperlink>
      <w:r>
        <w:t xml:space="preserve"> - </w:t>
      </w:r>
      <w:hyperlink r:id="rId7" w:history="1">
        <w:r>
          <w:rPr>
            <w:color w:val="0000FF"/>
          </w:rPr>
          <w:t>6</w:t>
        </w:r>
      </w:hyperlink>
      <w:r>
        <w:t xml:space="preserve"> считать соответственно пунктами 4 - 7.</w:t>
      </w:r>
    </w:p>
    <w:p w:rsidR="00831A39" w:rsidRDefault="00831A39">
      <w:pPr>
        <w:pStyle w:val="ConsPlusNormal"/>
        <w:ind w:firstLine="540"/>
        <w:jc w:val="both"/>
      </w:pPr>
      <w:r>
        <w:t xml:space="preserve">1.3. В </w:t>
      </w:r>
      <w:hyperlink r:id="rId8" w:history="1">
        <w:r>
          <w:rPr>
            <w:color w:val="0000FF"/>
          </w:rPr>
          <w:t>условиях и порядке</w:t>
        </w:r>
      </w:hyperlink>
      <w:r>
        <w:t xml:space="preserve"> назначения и выплаты государственной социальной помощи малоимущим семьям и малоимущим одиноко проживающим гражданам, утвержденных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1.3.1. </w:t>
      </w:r>
      <w:hyperlink r:id="rId9" w:history="1">
        <w:r>
          <w:rPr>
            <w:color w:val="0000FF"/>
          </w:rPr>
          <w:t>Пункт 3.6</w:t>
        </w:r>
      </w:hyperlink>
      <w: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r>
        <w:t>"3.6. Уполномоченный орган:</w:t>
      </w:r>
    </w:p>
    <w:p w:rsidR="00831A39" w:rsidRDefault="00831A39">
      <w:pPr>
        <w:pStyle w:val="ConsPlusNormal"/>
        <w:ind w:firstLine="540"/>
        <w:jc w:val="both"/>
      </w:pPr>
      <w:r>
        <w:t xml:space="preserve">в течение 10 рабочих дней </w:t>
      </w:r>
      <w:proofErr w:type="gramStart"/>
      <w:r>
        <w:t>с даты принятия</w:t>
      </w:r>
      <w:proofErr w:type="gramEnd"/>
      <w:r>
        <w:t xml:space="preserve"> заявления о предоставлении государственной социальной помощи в виде социального пособия и документов, необходимых для его назначения, принимает решение о назначении государственной социальной помощи в виде социального пособия либо решение об отказе в назначении государственной социальной помощи в виде социального пособия;</w:t>
      </w:r>
    </w:p>
    <w:p w:rsidR="00831A39" w:rsidRDefault="00831A39">
      <w:pPr>
        <w:pStyle w:val="ConsPlusNormal"/>
        <w:ind w:firstLine="540"/>
        <w:jc w:val="both"/>
      </w:pPr>
      <w:r>
        <w:t>в течение 1 рабочего дня со дня принятия решения о назначении государственной социальной помощи в виде социального пособия либо об отказе в назначении государственной социальной помощи в виде социального пособия направляет гражданину уведомление о принятом решении по форме, утвержденной настоящим постановлением, и способом, обеспечивающим возможность подтверждения факта его получения.</w:t>
      </w:r>
    </w:p>
    <w:p w:rsidR="00831A39" w:rsidRDefault="00831A39">
      <w:pPr>
        <w:pStyle w:val="ConsPlusNormal"/>
        <w:ind w:firstLine="540"/>
        <w:jc w:val="both"/>
      </w:pPr>
      <w:proofErr w:type="gramStart"/>
      <w:r>
        <w:t>При проведении уполномоченным органом дополнительной проверки, указанной в пункте 3.1 настоящего Порядка, за исключением ее проведения в соответствии с абзацем шестым пункта 3.1 настоящего Порядка по месту жительства гражданина в пределах Кемеровской области, соответствующее решение выносится не позднее чем через 30 рабочих дней с даты принятия заявления и документов, необходимых для назначения социального пособия.".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1.3.2. </w:t>
      </w:r>
      <w:hyperlink r:id="rId10" w:history="1">
        <w:r>
          <w:rPr>
            <w:color w:val="0000FF"/>
          </w:rPr>
          <w:t>Абзац пятый пункта 4.10</w:t>
        </w:r>
      </w:hyperlink>
      <w: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proofErr w:type="gramStart"/>
      <w:r>
        <w:t>"В течение 1 рабочего дня со дня вынесения решения о предоставлении государственной социальной помощи в виде денежной выплаты на основании социального контракта либо решения об отказе в предоставлении государственной социальной помощи в виде денежной выплаты на основании социального контракта уполномоченным органом гражданину направляется соответствующее уведомление о предоставлении государственной социальной помощи в виде денежной выплаты на основании социального контракта в произвольной</w:t>
      </w:r>
      <w:proofErr w:type="gramEnd"/>
      <w:r>
        <w:t xml:space="preserve"> форме либо уведомление </w:t>
      </w:r>
      <w:proofErr w:type="gramStart"/>
      <w:r>
        <w:t>об отказе в назначении государственной социальной помощи в виде денежной выплаты на основании социального контракта по форме</w:t>
      </w:r>
      <w:proofErr w:type="gramEnd"/>
      <w:r>
        <w:t xml:space="preserve">, утвержденной настоящим постановлением, и способом, обеспечивающим возможность подтверждения факта его </w:t>
      </w:r>
      <w:r>
        <w:lastRenderedPageBreak/>
        <w:t>получения.".</w:t>
      </w:r>
    </w:p>
    <w:p w:rsidR="00831A39" w:rsidRDefault="00831A39">
      <w:pPr>
        <w:pStyle w:val="ConsPlusNormal"/>
        <w:ind w:firstLine="540"/>
        <w:jc w:val="both"/>
      </w:pPr>
      <w:r>
        <w:t xml:space="preserve">1.3.3. В </w:t>
      </w:r>
      <w:hyperlink r:id="rId11" w:history="1">
        <w:r>
          <w:rPr>
            <w:color w:val="0000FF"/>
          </w:rPr>
          <w:t>пункте 4.12</w:t>
        </w:r>
      </w:hyperlink>
      <w:r>
        <w:t>:</w:t>
      </w:r>
    </w:p>
    <w:p w:rsidR="00831A39" w:rsidRDefault="00831A39">
      <w:pPr>
        <w:pStyle w:val="ConsPlusNormal"/>
        <w:ind w:firstLine="540"/>
        <w:jc w:val="both"/>
      </w:pPr>
      <w:r>
        <w:t xml:space="preserve">1.3.3.1. 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после слова "получения" дополнить словом "гражданином".</w:t>
      </w:r>
    </w:p>
    <w:p w:rsidR="00831A39" w:rsidRDefault="00831A39">
      <w:pPr>
        <w:pStyle w:val="ConsPlusNormal"/>
        <w:ind w:firstLine="540"/>
        <w:jc w:val="both"/>
      </w:pPr>
      <w:r>
        <w:t xml:space="preserve">1.3.3.2.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831A39" w:rsidRDefault="00831A39">
      <w:pPr>
        <w:pStyle w:val="ConsPlusNormal"/>
        <w:ind w:firstLine="540"/>
        <w:jc w:val="both"/>
      </w:pPr>
      <w:r>
        <w:t>"При вручении гражданину указанных в абзаце девятом документов одновременно (по требованию) выдается уведомление о назначении государственной социальной помощи в виде денежной выплаты на основании социального контракта по форме, утвержденной настоящим постановлением</w:t>
      </w:r>
      <w:proofErr w:type="gramStart"/>
      <w:r>
        <w:t>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1.3.4. В </w:t>
      </w:r>
      <w:hyperlink r:id="rId14" w:history="1">
        <w:r>
          <w:rPr>
            <w:color w:val="0000FF"/>
          </w:rPr>
          <w:t>приложении N 1</w:t>
        </w:r>
      </w:hyperlink>
      <w:r>
        <w:t xml:space="preserve"> к условиям и порядку назначения и выплаты государственной социальной помощи малоимущим семьям и малоимущим одиноко проживающим гражданам, утвержденным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1.3.4.1. В </w:t>
      </w:r>
      <w:hyperlink r:id="rId15" w:history="1">
        <w:r>
          <w:rPr>
            <w:color w:val="0000FF"/>
          </w:rPr>
          <w:t>заявлении</w:t>
        </w:r>
      </w:hyperlink>
      <w:r>
        <w:t xml:space="preserve"> о предоставлении государственной социальной помощи в виде социального пособия:</w:t>
      </w:r>
    </w:p>
    <w:p w:rsidR="00831A39" w:rsidRDefault="00831A39">
      <w:pPr>
        <w:pStyle w:val="ConsPlusNormal"/>
        <w:ind w:firstLine="540"/>
        <w:jc w:val="both"/>
      </w:pPr>
      <w:r>
        <w:t xml:space="preserve">1.3.4.1.1. В </w:t>
      </w:r>
      <w:hyperlink r:id="rId16" w:history="1">
        <w:r>
          <w:rPr>
            <w:color w:val="0000FF"/>
          </w:rPr>
          <w:t>абзаце втором пункта 7</w:t>
        </w:r>
      </w:hyperlink>
      <w:r>
        <w:t xml:space="preserve"> слова "/ возражаю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1.3.4.1.2.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831A39" w:rsidRDefault="00831A39">
      <w:pPr>
        <w:pStyle w:val="ConsPlusNonformat"/>
        <w:jc w:val="both"/>
      </w:pPr>
      <w:r>
        <w:t xml:space="preserve">    "9. Уведомление  о  назначении государственной социальной помощи в виде</w:t>
      </w:r>
    </w:p>
    <w:p w:rsidR="00831A39" w:rsidRDefault="00831A39">
      <w:pPr>
        <w:pStyle w:val="ConsPlusNonformat"/>
        <w:jc w:val="both"/>
      </w:pPr>
      <w:r>
        <w:t xml:space="preserve">социального  пособия либо об отказе в назначении </w:t>
      </w:r>
      <w:proofErr w:type="gramStart"/>
      <w:r>
        <w:t>государственной</w:t>
      </w:r>
      <w:proofErr w:type="gramEnd"/>
      <w:r>
        <w:t xml:space="preserve"> социальной</w:t>
      </w:r>
    </w:p>
    <w:p w:rsidR="00831A39" w:rsidRDefault="00831A39">
      <w:pPr>
        <w:pStyle w:val="ConsPlusNonformat"/>
        <w:jc w:val="both"/>
      </w:pPr>
      <w:r>
        <w:t>помощи в виде социального пособия прошу (</w:t>
      </w:r>
      <w:proofErr w:type="gramStart"/>
      <w:r>
        <w:t>нужное</w:t>
      </w:r>
      <w:proofErr w:type="gramEnd"/>
      <w:r>
        <w:t xml:space="preserve"> отметить) *****: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    ┌──┐</w:t>
      </w:r>
    </w:p>
    <w:p w:rsidR="00831A39" w:rsidRDefault="00831A39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направить по почте по указанному в заявлении адресу;</w:t>
      </w:r>
    </w:p>
    <w:p w:rsidR="00831A39" w:rsidRDefault="00831A39">
      <w:pPr>
        <w:pStyle w:val="ConsPlusNonformat"/>
        <w:jc w:val="both"/>
      </w:pPr>
      <w:r>
        <w:t xml:space="preserve">    └──┘</w:t>
      </w:r>
    </w:p>
    <w:p w:rsidR="00831A39" w:rsidRDefault="00831A39">
      <w:pPr>
        <w:pStyle w:val="ConsPlusNonformat"/>
        <w:jc w:val="both"/>
      </w:pPr>
      <w:r>
        <w:t xml:space="preserve">    ┌──┐</w:t>
      </w:r>
    </w:p>
    <w:p w:rsidR="00831A39" w:rsidRDefault="00831A39">
      <w:pPr>
        <w:pStyle w:val="ConsPlusNonformat"/>
        <w:jc w:val="both"/>
      </w:pPr>
      <w:r>
        <w:t xml:space="preserve">    │  </w:t>
      </w:r>
      <w:proofErr w:type="spellStart"/>
      <w:r>
        <w:t>│</w:t>
      </w:r>
      <w:proofErr w:type="spellEnd"/>
      <w:r>
        <w:t xml:space="preserve"> выдать лично при обращении в уполномоченный орган.</w:t>
      </w:r>
    </w:p>
    <w:p w:rsidR="00831A39" w:rsidRDefault="00831A39">
      <w:pPr>
        <w:pStyle w:val="ConsPlusNonformat"/>
        <w:jc w:val="both"/>
      </w:pPr>
      <w:r>
        <w:t xml:space="preserve">    └──┘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    Примечание.   *****   Пункт  заполняется  в  случае,  если  уведомление</w:t>
      </w:r>
    </w:p>
    <w:p w:rsidR="00831A39" w:rsidRDefault="00831A39">
      <w:pPr>
        <w:pStyle w:val="ConsPlusNonformat"/>
        <w:jc w:val="both"/>
      </w:pPr>
      <w:r>
        <w:t>необходимо для назначения государственной социальной стипендии</w:t>
      </w:r>
      <w:proofErr w:type="gramStart"/>
      <w:r>
        <w:t>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1.3.4.2. В </w:t>
      </w:r>
      <w:hyperlink r:id="rId18" w:history="1">
        <w:r>
          <w:rPr>
            <w:color w:val="0000FF"/>
          </w:rPr>
          <w:t>расписке-уведомлении слова</w:t>
        </w:r>
      </w:hyperlink>
      <w:r>
        <w:t xml:space="preserve"> "/ возражает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1.3.5. В </w:t>
      </w:r>
      <w:hyperlink r:id="rId19" w:history="1">
        <w:r>
          <w:rPr>
            <w:color w:val="0000FF"/>
          </w:rPr>
          <w:t>приложении N 2</w:t>
        </w:r>
      </w:hyperlink>
      <w:r>
        <w:t xml:space="preserve"> к условиям и порядку назначения и выплаты государственной социальной помощи малоимущим семьям и малоимущим одиноко проживающим гражданам, утвержденным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1.3.5.1. В </w:t>
      </w:r>
      <w:hyperlink r:id="rId20" w:history="1">
        <w:r>
          <w:rPr>
            <w:color w:val="0000FF"/>
          </w:rPr>
          <w:t>абзаце втором пункта 7</w:t>
        </w:r>
      </w:hyperlink>
      <w:r>
        <w:t xml:space="preserve"> заявления о предоставлении государственной социальной помощи в виде денежной выплаты на основании социального контракта слова "/ возражаю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1.3.5.2. В </w:t>
      </w:r>
      <w:hyperlink r:id="rId21" w:history="1">
        <w:r>
          <w:rPr>
            <w:color w:val="0000FF"/>
          </w:rPr>
          <w:t>расписке-уведомлении слова</w:t>
        </w:r>
      </w:hyperlink>
      <w:r>
        <w:t xml:space="preserve"> "/ возражает (</w:t>
      </w:r>
      <w:proofErr w:type="gramStart"/>
      <w:r>
        <w:t>нужное</w:t>
      </w:r>
      <w:proofErr w:type="gramEnd"/>
      <w:r>
        <w:t xml:space="preserve"> подчеркнуть)"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1.4. Дополнить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формой уведомления о назначении государственной социальной помощи, об отказе в назначении государственной социальной помощи согласно </w:t>
      </w:r>
      <w:hyperlink w:anchor="P95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831A39" w:rsidRDefault="00831A39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23" w:history="1">
        <w:r>
          <w:rPr>
            <w:color w:val="0000FF"/>
          </w:rPr>
          <w:t>перечень</w:t>
        </w:r>
      </w:hyperlink>
      <w:r>
        <w:t xml:space="preserve"> государственных услуг исполнительных органов государственной власти Кемеровской области, утвержденный постановлением Коллегии Администрации Кемеровской области от 10.04.2012 N 136 "Об утверждении перечня государственных услуг исполнительных органов государственной власти Кемеровской области" (в редакции постановлений Коллегии Администрации Кемеровской области от 17.07.2012 N 270, от 27.08.2012 N 353, от 04.10.2012 N 397, от 05.12.2012 N 546, от 29.01.2013 N 20, от</w:t>
      </w:r>
      <w:proofErr w:type="gramEnd"/>
      <w:r>
        <w:t xml:space="preserve"> </w:t>
      </w:r>
      <w:proofErr w:type="gramStart"/>
      <w:r>
        <w:t>30.01.2013 N 23, от 11.06.2013 N 241, от 12.07.2013 N 297, от 16.08.2013 N 346, от 24.09.2013 N 402, от 14.10.2013 N 425, от 08.11.2013 N 486, от 26.11.2013 N 530, от 20.01.2014 N 12, от 20.01.2014 N 14, от 25.03.2014 N 134, от 18.06.2014 N 244, от 24.07.2014 N 286, от 30.12.2014 N 539, от 20.02.2015 N 40, от</w:t>
      </w:r>
      <w:proofErr w:type="gramEnd"/>
      <w:r>
        <w:t xml:space="preserve"> </w:t>
      </w:r>
      <w:proofErr w:type="gramStart"/>
      <w:r>
        <w:t>30.03.2015 N 76, от 14.05.2015 N 131, от 11.06.2015 N 175, от 29.10.2015 N 354, от 26.01.2016 N 24, от 24.06.2016 N 257, от 03.08.2016 N 311, от 08.11.2016 439), следующее изменение:</w:t>
      </w:r>
      <w:proofErr w:type="gramEnd"/>
    </w:p>
    <w:p w:rsidR="00831A39" w:rsidRDefault="003E1F77">
      <w:pPr>
        <w:pStyle w:val="ConsPlusNormal"/>
        <w:ind w:firstLine="540"/>
        <w:jc w:val="both"/>
      </w:pPr>
      <w:hyperlink r:id="rId24" w:history="1">
        <w:r w:rsidR="00831A39">
          <w:rPr>
            <w:color w:val="0000FF"/>
          </w:rPr>
          <w:t>строку 25 раздела</w:t>
        </w:r>
      </w:hyperlink>
      <w:r w:rsidR="00831A39">
        <w:t xml:space="preserve"> "Департамент социальной защиты населения Кемеровской области" изложить в следующей редакции: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</w:pPr>
      <w: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4762"/>
      </w:tblGrid>
      <w:tr w:rsidR="00831A39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31A39" w:rsidRDefault="00831A39">
            <w:pPr>
              <w:pStyle w:val="ConsPlusNormal"/>
            </w:pPr>
            <w:r>
              <w:t>25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831A39" w:rsidRDefault="00831A39">
            <w:pPr>
              <w:pStyle w:val="ConsPlusNormal"/>
            </w:pPr>
            <w:r>
              <w:t xml:space="preserve">Признание семьи или одиноко </w:t>
            </w:r>
            <w:r>
              <w:lastRenderedPageBreak/>
              <w:t xml:space="preserve">проживающего гражданина </w:t>
            </w:r>
            <w:proofErr w:type="gramStart"/>
            <w:r>
              <w:t>малоимущими</w:t>
            </w:r>
            <w:proofErr w:type="gramEnd"/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831A39" w:rsidRDefault="00831A39">
            <w:pPr>
              <w:pStyle w:val="ConsPlusNormal"/>
            </w:pPr>
            <w:r>
              <w:lastRenderedPageBreak/>
              <w:t xml:space="preserve">Принятие решения о признании (об отказе в </w:t>
            </w:r>
            <w:r>
              <w:lastRenderedPageBreak/>
              <w:t>признании) семьи малоимущей и нуждающейся в государственной социальной помощи путем выдачи заявителю справки о признании семьи малоимущей и нуждающейся в государственной социальной помощи.</w:t>
            </w:r>
          </w:p>
          <w:p w:rsidR="00831A39" w:rsidRDefault="00831A39">
            <w:pPr>
              <w:pStyle w:val="ConsPlusNormal"/>
            </w:pPr>
            <w:r>
              <w:t xml:space="preserve">Принятие решения о признании (об отказе в признании) семьи или одиноко проживающего гражданина </w:t>
            </w:r>
            <w:proofErr w:type="gramStart"/>
            <w:r>
              <w:t>малоимущими</w:t>
            </w:r>
            <w:proofErr w:type="gramEnd"/>
            <w:r>
              <w:t xml:space="preserve"> путем выдачи заявителю справки о признании семьи или одиноко проживающего гражданина малоимущими</w:t>
            </w:r>
          </w:p>
        </w:tc>
      </w:tr>
    </w:tbl>
    <w:p w:rsidR="00831A39" w:rsidRDefault="00831A39">
      <w:pPr>
        <w:pStyle w:val="ConsPlusNormal"/>
        <w:jc w:val="right"/>
      </w:pPr>
      <w:r>
        <w:lastRenderedPageBreak/>
        <w:t>"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25.06.2012 N 230 "Об утверждении перечня государственных услуг исполнительных органов государственной власти,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области" (в редакции постановлений Коллегии Администрации Кемеровской области от 01.08.2012 N 327, от 27.08.2012 N 355, от 11.10.2012 N 402, от 23.10.2012 N 435, от 31.01.2013 N</w:t>
      </w:r>
      <w:proofErr w:type="gramEnd"/>
      <w:r>
        <w:t xml:space="preserve"> </w:t>
      </w:r>
      <w:proofErr w:type="gramStart"/>
      <w:r>
        <w:t>25, от 27.06.2013 N 257, от 30.10.2013 N 469, от 08.11.2013 N 486, от 06.02.2014 N 44, от 28.02.2014 N 89, от 18.06.2014 N 244, от 31.07.2014 N 304, от 14.05.2015 N 131, от 16.11.2015 N 375, от 24.06.2016 N 257) следующие изменения: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3.1. </w:t>
      </w:r>
      <w:hyperlink r:id="rId26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r>
        <w:t xml:space="preserve">"4.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экономическому развитию) </w:t>
      </w:r>
      <w:proofErr w:type="spellStart"/>
      <w:r>
        <w:t>Д.А.Шамгунова</w:t>
      </w:r>
      <w:proofErr w:type="spellEnd"/>
      <w:r>
        <w:t>.".</w:t>
      </w:r>
    </w:p>
    <w:p w:rsidR="00831A39" w:rsidRDefault="00831A39">
      <w:pPr>
        <w:pStyle w:val="ConsPlusNormal"/>
        <w:ind w:firstLine="540"/>
        <w:jc w:val="both"/>
      </w:pPr>
      <w:r>
        <w:t xml:space="preserve">3.2. В </w:t>
      </w:r>
      <w:hyperlink r:id="rId27" w:history="1">
        <w:r>
          <w:rPr>
            <w:color w:val="0000FF"/>
          </w:rPr>
          <w:t>перечне</w:t>
        </w:r>
      </w:hyperlink>
      <w:r>
        <w:t xml:space="preserve"> государственных услуг исполнительных органов государственной власти, предоставление которых организуется на базе многофункциональных центров предоставления государственных и муниципальных услуг Кемеровской области, утвержденном постановлением:</w:t>
      </w:r>
    </w:p>
    <w:p w:rsidR="00831A39" w:rsidRDefault="00831A39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разделе</w:t>
        </w:r>
      </w:hyperlink>
      <w:r>
        <w:t xml:space="preserve"> "Департамент социальной защиты населения Кемеровской области":</w:t>
      </w:r>
    </w:p>
    <w:p w:rsidR="00831A39" w:rsidRDefault="003E1F77">
      <w:pPr>
        <w:pStyle w:val="ConsPlusNormal"/>
        <w:ind w:firstLine="540"/>
        <w:jc w:val="both"/>
      </w:pPr>
      <w:hyperlink r:id="rId29" w:history="1">
        <w:r w:rsidR="00831A39">
          <w:rPr>
            <w:color w:val="0000FF"/>
          </w:rPr>
          <w:t>строки 23-5</w:t>
        </w:r>
      </w:hyperlink>
      <w:r w:rsidR="00831A39">
        <w:t xml:space="preserve">, </w:t>
      </w:r>
      <w:hyperlink r:id="rId30" w:history="1">
        <w:r w:rsidR="00831A39">
          <w:rPr>
            <w:color w:val="0000FF"/>
          </w:rPr>
          <w:t>23-8</w:t>
        </w:r>
      </w:hyperlink>
      <w:r w:rsidR="00831A39">
        <w:t xml:space="preserve"> исключить;</w:t>
      </w:r>
    </w:p>
    <w:p w:rsidR="00831A39" w:rsidRDefault="00831A39">
      <w:pPr>
        <w:pStyle w:val="ConsPlusNormal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строке 23-6</w:t>
        </w:r>
      </w:hyperlink>
      <w:r>
        <w:t xml:space="preserve"> слова "и </w:t>
      </w:r>
      <w:proofErr w:type="gramStart"/>
      <w:r>
        <w:t>нуждающимися</w:t>
      </w:r>
      <w:proofErr w:type="gramEnd"/>
      <w:r>
        <w:t xml:space="preserve"> в государственной социальной помощи" исключить.</w:t>
      </w:r>
    </w:p>
    <w:p w:rsidR="00831A39" w:rsidRDefault="00831A3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Коллегии Администрации Кемеровской области от 17.06.2013 N 249 "О реализации на территории Кемеровской области </w:t>
      </w:r>
      <w:proofErr w:type="spellStart"/>
      <w:r>
        <w:t>пилотного</w:t>
      </w:r>
      <w:proofErr w:type="spellEnd"/>
      <w:r>
        <w:t xml:space="preserve"> проекта по устройству граждан пожилого возраста и инвалидов в приемные семьи" (в редакции постановлений Коллегии Администрации Кемеровской области от 24.01.2014 N 19, от 17.10.2014 N 425, от 25.01.2016 N 22) изменение, заменив в </w:t>
      </w:r>
      <w:hyperlink r:id="rId33" w:history="1">
        <w:r>
          <w:rPr>
            <w:color w:val="0000FF"/>
          </w:rPr>
          <w:t>пункте 1</w:t>
        </w:r>
      </w:hyperlink>
      <w:r>
        <w:t xml:space="preserve"> цифры "2016" цифрами "2017".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4" w:history="1">
        <w:r>
          <w:rPr>
            <w:color w:val="0000FF"/>
          </w:rPr>
          <w:t>перечень</w:t>
        </w:r>
      </w:hyperlink>
      <w:r>
        <w:t xml:space="preserve"> документов, предъявляемых для оказания бесплатной юридической помощи, утвержденный постановлением Коллегии Администрации Кемеровской области от 14.10.2013 N 434 "О мерах по реализации Закона Кемеровской области от 07.02.2013 N 3-ОЗ "Об оказании бесплатной юридической помощи отдельным категориям граждан Российской Федерации" (в редакции постановлений Коллегии Администрации Кемеровской области от 04.12.2014 N 496, от 19.02.2016 N 59), изменение, исключив в </w:t>
      </w:r>
      <w:hyperlink r:id="rId35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2.1</w:t>
        </w:r>
      </w:hyperlink>
      <w:r>
        <w:t xml:space="preserve"> слова "и </w:t>
      </w:r>
      <w:proofErr w:type="gramStart"/>
      <w:r>
        <w:t>нуждающимися</w:t>
      </w:r>
      <w:proofErr w:type="gramEnd"/>
      <w:r>
        <w:t xml:space="preserve"> в государственной социальной помощи".</w:t>
      </w:r>
    </w:p>
    <w:p w:rsidR="00831A39" w:rsidRPr="00305C9F" w:rsidRDefault="00831A39">
      <w:pPr>
        <w:pStyle w:val="ConsPlusNormal"/>
        <w:ind w:firstLine="540"/>
        <w:jc w:val="both"/>
        <w:rPr>
          <w:highlight w:val="yellow"/>
        </w:rPr>
      </w:pPr>
      <w:r w:rsidRPr="00305C9F">
        <w:rPr>
          <w:highlight w:val="yellow"/>
        </w:rPr>
        <w:t xml:space="preserve">6. Внести в </w:t>
      </w:r>
      <w:hyperlink r:id="rId36" w:history="1">
        <w:r w:rsidRPr="00305C9F">
          <w:rPr>
            <w:color w:val="0000FF"/>
            <w:highlight w:val="yellow"/>
          </w:rPr>
          <w:t>постановление</w:t>
        </w:r>
      </w:hyperlink>
      <w:r w:rsidRPr="00305C9F">
        <w:rPr>
          <w:highlight w:val="yellow"/>
        </w:rPr>
        <w:t xml:space="preserve"> Коллегии Администрации Кемеровской области от 23.05.2014 N 206 "О проведении регионального конкурса в сфере социальной поддержки и социального обслуживания населения Кемеровской области "</w:t>
      </w:r>
      <w:proofErr w:type="gramStart"/>
      <w:r w:rsidRPr="00305C9F">
        <w:rPr>
          <w:highlight w:val="yellow"/>
        </w:rPr>
        <w:t>Лучший</w:t>
      </w:r>
      <w:proofErr w:type="gramEnd"/>
      <w:r w:rsidRPr="00305C9F">
        <w:rPr>
          <w:highlight w:val="yellow"/>
        </w:rPr>
        <w:t xml:space="preserve"> по профессии" (в редакции постановлений Коллегии Администрации Кемеровской области от 16.04.2015 N 99, от 09.02.2016 N 42, от 07.04.2016 N 112) следующие изменения:</w:t>
      </w:r>
    </w:p>
    <w:p w:rsidR="00831A39" w:rsidRPr="00305C9F" w:rsidRDefault="00831A39">
      <w:pPr>
        <w:pStyle w:val="ConsPlusNormal"/>
        <w:ind w:firstLine="540"/>
        <w:jc w:val="both"/>
        <w:rPr>
          <w:highlight w:val="yellow"/>
        </w:rPr>
      </w:pPr>
      <w:r w:rsidRPr="00305C9F">
        <w:rPr>
          <w:highlight w:val="yellow"/>
        </w:rPr>
        <w:t xml:space="preserve">6.1. </w:t>
      </w:r>
      <w:hyperlink r:id="rId37" w:history="1">
        <w:r w:rsidRPr="00305C9F">
          <w:rPr>
            <w:color w:val="0000FF"/>
            <w:highlight w:val="yellow"/>
          </w:rPr>
          <w:t>Пункт 3</w:t>
        </w:r>
      </w:hyperlink>
      <w:r w:rsidRPr="00305C9F">
        <w:rPr>
          <w:highlight w:val="yellow"/>
        </w:rPr>
        <w:t xml:space="preserve"> изложить в следующей редакции:</w:t>
      </w:r>
    </w:p>
    <w:p w:rsidR="00831A39" w:rsidRDefault="00831A39">
      <w:pPr>
        <w:pStyle w:val="ConsPlusNormal"/>
        <w:ind w:firstLine="540"/>
        <w:jc w:val="both"/>
      </w:pPr>
      <w:r w:rsidRPr="00305C9F">
        <w:rPr>
          <w:highlight w:val="yellow"/>
        </w:rPr>
        <w:t xml:space="preserve">"3. </w:t>
      </w:r>
      <w:proofErr w:type="gramStart"/>
      <w:r w:rsidRPr="00305C9F">
        <w:rPr>
          <w:highlight w:val="yellow"/>
        </w:rPr>
        <w:t xml:space="preserve">Главному финансовому управлению Кемеровской области (И.Ю.Малахов) осуществлять финансирование регионального конкурса в сфере социальной поддержки и социального обслуживания населения Кемеровской области "Лучший по профессии" за счет средств </w:t>
      </w:r>
      <w:hyperlink r:id="rId38" w:history="1">
        <w:r w:rsidRPr="00305C9F">
          <w:rPr>
            <w:color w:val="0000FF"/>
            <w:highlight w:val="yellow"/>
          </w:rPr>
          <w:t>подпрограммы</w:t>
        </w:r>
      </w:hyperlink>
      <w:r w:rsidRPr="00305C9F">
        <w:rPr>
          <w:highlight w:val="yellow"/>
        </w:rPr>
        <w:t xml:space="preserve"> "Реализация дополнительных мероприятий, направленных на повышение </w:t>
      </w:r>
      <w:r w:rsidRPr="00305C9F">
        <w:rPr>
          <w:highlight w:val="yellow"/>
        </w:rPr>
        <w:lastRenderedPageBreak/>
        <w:t xml:space="preserve">качества жизни населения" государственной </w:t>
      </w:r>
      <w:hyperlink r:id="rId39" w:history="1">
        <w:r w:rsidRPr="00305C9F">
          <w:rPr>
            <w:color w:val="0000FF"/>
            <w:highlight w:val="yellow"/>
          </w:rPr>
          <w:t>программы</w:t>
        </w:r>
      </w:hyperlink>
      <w:r w:rsidRPr="00305C9F">
        <w:rPr>
          <w:highlight w:val="yellow"/>
        </w:rPr>
        <w:t xml:space="preserve"> Кемеровской области "Социальная поддержка населения Кузбасса" на 2014 - 2019 годы, утвержденной постановлением Коллегии Администрации Кемеровской области от 25.10.2013 N 468.".</w:t>
      </w:r>
      <w:proofErr w:type="gramEnd"/>
    </w:p>
    <w:p w:rsidR="00831A39" w:rsidRDefault="00831A39">
      <w:pPr>
        <w:pStyle w:val="ConsPlusNormal"/>
        <w:ind w:firstLine="540"/>
        <w:jc w:val="both"/>
      </w:pPr>
      <w:r>
        <w:t xml:space="preserve">6.2. В </w:t>
      </w:r>
      <w:hyperlink r:id="rId40" w:history="1">
        <w:r>
          <w:rPr>
            <w:color w:val="0000FF"/>
          </w:rPr>
          <w:t>пункте 4</w:t>
        </w:r>
      </w:hyperlink>
      <w:r>
        <w:t xml:space="preserve"> слова "(</w:t>
      </w:r>
      <w:proofErr w:type="spellStart"/>
      <w:r>
        <w:t>А.В.Горелкин</w:t>
      </w:r>
      <w:proofErr w:type="spellEnd"/>
      <w:r>
        <w:t>)" заменить словами "(</w:t>
      </w:r>
      <w:proofErr w:type="spellStart"/>
      <w:r>
        <w:t>А.В.Доронгов</w:t>
      </w:r>
      <w:proofErr w:type="spellEnd"/>
      <w:r>
        <w:t>)".</w:t>
      </w:r>
    </w:p>
    <w:p w:rsidR="00831A39" w:rsidRDefault="00831A39">
      <w:pPr>
        <w:pStyle w:val="ConsPlusNormal"/>
        <w:ind w:firstLine="540"/>
        <w:jc w:val="both"/>
      </w:pPr>
      <w:r>
        <w:t>7.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831A39" w:rsidRDefault="00831A39">
      <w:pPr>
        <w:pStyle w:val="ConsPlusNormal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Кемеровской области (по вопросам социальной политики) </w:t>
      </w:r>
      <w:proofErr w:type="spellStart"/>
      <w:r>
        <w:t>В.К.Цоя</w:t>
      </w:r>
      <w:proofErr w:type="spellEnd"/>
      <w:r>
        <w:t>.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right"/>
      </w:pPr>
      <w:r>
        <w:t>Губернатор</w:t>
      </w:r>
    </w:p>
    <w:p w:rsidR="00831A39" w:rsidRDefault="00831A39">
      <w:pPr>
        <w:pStyle w:val="ConsPlusNormal"/>
        <w:jc w:val="right"/>
      </w:pPr>
      <w:r>
        <w:t>Кемеровской области</w:t>
      </w:r>
    </w:p>
    <w:p w:rsidR="00831A39" w:rsidRDefault="00831A39">
      <w:pPr>
        <w:pStyle w:val="ConsPlusNormal"/>
        <w:jc w:val="right"/>
      </w:pPr>
      <w:r>
        <w:t>А.М.ТУЛЕЕВ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305C9F" w:rsidRDefault="00305C9F">
      <w:pPr>
        <w:pStyle w:val="ConsPlusNormal"/>
        <w:jc w:val="both"/>
      </w:pPr>
    </w:p>
    <w:p w:rsidR="00831A39" w:rsidRDefault="00831A39">
      <w:pPr>
        <w:pStyle w:val="ConsPlusNormal"/>
        <w:jc w:val="right"/>
        <w:outlineLvl w:val="0"/>
      </w:pPr>
      <w:r>
        <w:t>Приложение</w:t>
      </w:r>
    </w:p>
    <w:p w:rsidR="00831A39" w:rsidRDefault="00831A39">
      <w:pPr>
        <w:pStyle w:val="ConsPlusNormal"/>
        <w:jc w:val="right"/>
      </w:pPr>
      <w:r>
        <w:lastRenderedPageBreak/>
        <w:t>к постановлению</w:t>
      </w:r>
    </w:p>
    <w:p w:rsidR="00831A39" w:rsidRDefault="00831A39">
      <w:pPr>
        <w:pStyle w:val="ConsPlusNormal"/>
        <w:jc w:val="right"/>
      </w:pPr>
      <w:r>
        <w:t>Коллегии Администрации</w:t>
      </w:r>
    </w:p>
    <w:p w:rsidR="00831A39" w:rsidRDefault="00831A39">
      <w:pPr>
        <w:pStyle w:val="ConsPlusNormal"/>
        <w:jc w:val="right"/>
      </w:pPr>
      <w:r>
        <w:t>Кемеровской области</w:t>
      </w:r>
    </w:p>
    <w:p w:rsidR="00831A39" w:rsidRDefault="00831A39">
      <w:pPr>
        <w:pStyle w:val="ConsPlusNormal"/>
        <w:jc w:val="right"/>
      </w:pPr>
      <w:r>
        <w:t>от 22 декабря 2016 г. N 519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right"/>
      </w:pPr>
      <w:r>
        <w:t>"Утверждено</w:t>
      </w:r>
    </w:p>
    <w:p w:rsidR="00831A39" w:rsidRDefault="00831A39">
      <w:pPr>
        <w:pStyle w:val="ConsPlusNormal"/>
        <w:jc w:val="right"/>
      </w:pPr>
      <w:r>
        <w:t>постановлением</w:t>
      </w:r>
    </w:p>
    <w:p w:rsidR="00831A39" w:rsidRDefault="00831A39">
      <w:pPr>
        <w:pStyle w:val="ConsPlusNormal"/>
        <w:jc w:val="right"/>
      </w:pPr>
      <w:r>
        <w:t>Коллегии Администрации</w:t>
      </w:r>
    </w:p>
    <w:p w:rsidR="00831A39" w:rsidRDefault="00831A39">
      <w:pPr>
        <w:pStyle w:val="ConsPlusNormal"/>
        <w:jc w:val="right"/>
      </w:pPr>
      <w:r>
        <w:t>Кемеровской области</w:t>
      </w:r>
    </w:p>
    <w:p w:rsidR="00831A39" w:rsidRDefault="00831A39">
      <w:pPr>
        <w:pStyle w:val="ConsPlusNormal"/>
        <w:jc w:val="right"/>
      </w:pPr>
      <w:r>
        <w:t>от 24 марта 2006 г. N 72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nformat"/>
        <w:jc w:val="both"/>
      </w:pPr>
      <w:bookmarkStart w:id="0" w:name="P95"/>
      <w:bookmarkEnd w:id="0"/>
      <w:r>
        <w:t xml:space="preserve">                                Уведомление</w:t>
      </w:r>
    </w:p>
    <w:p w:rsidR="00831A39" w:rsidRDefault="00831A39">
      <w:pPr>
        <w:pStyle w:val="ConsPlusNonformat"/>
        <w:jc w:val="both"/>
      </w:pPr>
      <w:r>
        <w:t xml:space="preserve">           ┌──┐</w:t>
      </w:r>
    </w:p>
    <w:p w:rsidR="00831A39" w:rsidRDefault="00831A39">
      <w:pPr>
        <w:pStyle w:val="ConsPlusNonformat"/>
        <w:jc w:val="both"/>
      </w:pPr>
      <w:r>
        <w:t xml:space="preserve">           │  </w:t>
      </w:r>
      <w:proofErr w:type="spellStart"/>
      <w:r>
        <w:t>│о</w:t>
      </w:r>
      <w:proofErr w:type="spellEnd"/>
      <w:r>
        <w:t xml:space="preserve"> назначении государственной социальной помощи</w:t>
      </w:r>
    </w:p>
    <w:p w:rsidR="00831A39" w:rsidRDefault="00831A39">
      <w:pPr>
        <w:pStyle w:val="ConsPlusNonformat"/>
        <w:jc w:val="both"/>
      </w:pPr>
      <w:r>
        <w:t xml:space="preserve">           └──┘</w:t>
      </w:r>
    </w:p>
    <w:p w:rsidR="00831A39" w:rsidRDefault="00831A39">
      <w:pPr>
        <w:pStyle w:val="ConsPlusNonformat"/>
        <w:jc w:val="both"/>
      </w:pPr>
      <w:r>
        <w:t xml:space="preserve">       ┌──┐</w:t>
      </w:r>
    </w:p>
    <w:p w:rsidR="00831A39" w:rsidRDefault="00831A39">
      <w:pPr>
        <w:pStyle w:val="ConsPlusNonformat"/>
        <w:jc w:val="both"/>
      </w:pPr>
      <w:r>
        <w:t xml:space="preserve">       │  </w:t>
      </w:r>
      <w:proofErr w:type="spellStart"/>
      <w:r>
        <w:t>│</w:t>
      </w:r>
      <w:proofErr w:type="spellEnd"/>
      <w:r>
        <w:t xml:space="preserve"> об отказе в назначении государственной социальной помощи</w:t>
      </w:r>
    </w:p>
    <w:p w:rsidR="00831A39" w:rsidRDefault="00831A39">
      <w:pPr>
        <w:pStyle w:val="ConsPlusNonformat"/>
        <w:jc w:val="both"/>
      </w:pPr>
      <w:r>
        <w:t xml:space="preserve">       └──┘                  (нужное отметить)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                     от ___________________ N _______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>___________________________________________________________________________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 xml:space="preserve">на основании </w:t>
      </w:r>
      <w:hyperlink r:id="rId41" w:history="1">
        <w:r>
          <w:rPr>
            <w:color w:val="0000FF"/>
          </w:rPr>
          <w:t>пункта 3 статьи 8</w:t>
        </w:r>
      </w:hyperlink>
      <w:r>
        <w:t xml:space="preserve"> Федерального закона от 17.07.99 N 178-ФЗ  "О</w:t>
      </w:r>
    </w:p>
    <w:p w:rsidR="00831A39" w:rsidRDefault="00831A39">
      <w:pPr>
        <w:pStyle w:val="ConsPlusNonformat"/>
        <w:jc w:val="both"/>
      </w:pPr>
      <w:r>
        <w:t>государственной  социальной  помощи"  уведомляет  о  том,  что  в отношении</w:t>
      </w:r>
    </w:p>
    <w:p w:rsidR="00831A39" w:rsidRDefault="00831A39">
      <w:pPr>
        <w:pStyle w:val="ConsPlusNonformat"/>
        <w:jc w:val="both"/>
      </w:pPr>
      <w:r>
        <w:t>гражданина 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__________________________________________________________________________,</w:t>
      </w:r>
    </w:p>
    <w:p w:rsidR="00831A39" w:rsidRDefault="00831A39">
      <w:pPr>
        <w:pStyle w:val="ConsPlusNonformat"/>
        <w:jc w:val="both"/>
      </w:pPr>
      <w:r>
        <w:t xml:space="preserve">                                 (Ф.И.О.)</w:t>
      </w:r>
    </w:p>
    <w:p w:rsidR="00831A39" w:rsidRDefault="00831A39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__________________________________________________________________________,</w:t>
      </w:r>
    </w:p>
    <w:p w:rsidR="00831A39" w:rsidRDefault="00831A39">
      <w:pPr>
        <w:pStyle w:val="ConsPlusNonformat"/>
        <w:jc w:val="both"/>
      </w:pPr>
      <w:r>
        <w:t>его членов семьи (строки заполняются при наличии): 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 принято (назначена) (нужное отметить):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>┌──┐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решение об  отказе  в  назначении  государственной  социальной  помощи</w:t>
      </w:r>
    </w:p>
    <w:p w:rsidR="00831A39" w:rsidRDefault="00831A39">
      <w:pPr>
        <w:pStyle w:val="ConsPlusNonformat"/>
        <w:jc w:val="both"/>
      </w:pPr>
      <w:r>
        <w:t>└──┘ ______________________________________________________________________</w:t>
      </w:r>
    </w:p>
    <w:p w:rsidR="00831A39" w:rsidRDefault="00831A39">
      <w:pPr>
        <w:pStyle w:val="ConsPlusNonformat"/>
        <w:jc w:val="both"/>
      </w:pPr>
      <w:r>
        <w:t>__________________________________________________________________________;</w:t>
      </w:r>
    </w:p>
    <w:p w:rsidR="00831A39" w:rsidRDefault="00831A39">
      <w:pPr>
        <w:pStyle w:val="ConsPlusNonformat"/>
        <w:jc w:val="both"/>
      </w:pPr>
      <w:r>
        <w:t xml:space="preserve">            (указать реквизиты и основание вынесенного решения)</w:t>
      </w:r>
    </w:p>
    <w:p w:rsidR="00831A39" w:rsidRDefault="00831A39">
      <w:pPr>
        <w:pStyle w:val="ConsPlusNonformat"/>
        <w:jc w:val="both"/>
      </w:pPr>
      <w:r>
        <w:t>┌──┐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решение  о   назначении   государственной  социальной  помощи  в  виде</w:t>
      </w:r>
    </w:p>
    <w:p w:rsidR="00831A39" w:rsidRDefault="00831A39">
      <w:pPr>
        <w:pStyle w:val="ConsPlusNonformat"/>
        <w:jc w:val="both"/>
      </w:pPr>
      <w:r>
        <w:t>└──┘</w:t>
      </w:r>
    </w:p>
    <w:p w:rsidR="00831A39" w:rsidRDefault="00831A39">
      <w:pPr>
        <w:pStyle w:val="ConsPlusNonformat"/>
        <w:jc w:val="both"/>
      </w:pPr>
      <w:r>
        <w:t>социального пособия ______________________________________________________;</w:t>
      </w:r>
    </w:p>
    <w:p w:rsidR="00831A39" w:rsidRDefault="00831A39">
      <w:pPr>
        <w:pStyle w:val="ConsPlusNonformat"/>
        <w:jc w:val="both"/>
      </w:pPr>
      <w:r>
        <w:t xml:space="preserve">                       (указать реквизиты вынесенного решения)</w:t>
      </w:r>
    </w:p>
    <w:p w:rsidR="00831A39" w:rsidRDefault="00831A39">
      <w:pPr>
        <w:pStyle w:val="ConsPlusNonformat"/>
        <w:jc w:val="both"/>
      </w:pPr>
      <w:r>
        <w:t>┌──┐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решение о назначении государственной социальной помощи в виде денежной</w:t>
      </w:r>
    </w:p>
    <w:p w:rsidR="00831A39" w:rsidRDefault="00831A39">
      <w:pPr>
        <w:pStyle w:val="ConsPlusNonformat"/>
        <w:jc w:val="both"/>
      </w:pPr>
      <w:r>
        <w:t>└──┘</w:t>
      </w:r>
    </w:p>
    <w:p w:rsidR="00831A39" w:rsidRDefault="00831A39">
      <w:pPr>
        <w:pStyle w:val="ConsPlusNonformat"/>
        <w:jc w:val="both"/>
      </w:pPr>
      <w:r>
        <w:t>выплаты на основании социального контракта _______________________________;</w:t>
      </w:r>
    </w:p>
    <w:p w:rsidR="00831A39" w:rsidRDefault="00831A39">
      <w:pPr>
        <w:pStyle w:val="ConsPlusNonformat"/>
        <w:jc w:val="both"/>
      </w:pPr>
      <w:r>
        <w:t>┌──┐                               (указать реквизиты социального контракта)</w:t>
      </w:r>
    </w:p>
    <w:p w:rsidR="00831A39" w:rsidRDefault="00831A39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государственная   социальная  помощь   в   виде   натуральной   помощи</w:t>
      </w:r>
    </w:p>
    <w:p w:rsidR="00831A39" w:rsidRDefault="00831A39">
      <w:pPr>
        <w:pStyle w:val="ConsPlusNonformat"/>
        <w:jc w:val="both"/>
      </w:pPr>
      <w:r>
        <w:t>└──┘ ______________________________________________________________________</w:t>
      </w:r>
    </w:p>
    <w:p w:rsidR="00831A39" w:rsidRDefault="00831A39">
      <w:pPr>
        <w:pStyle w:val="ConsPlusNonformat"/>
        <w:jc w:val="both"/>
      </w:pPr>
      <w:proofErr w:type="gramStart"/>
      <w:r>
        <w:t>(указать  наименование  и  реквизиты  документа  (дата,  номер),  выданного</w:t>
      </w:r>
      <w:proofErr w:type="gramEnd"/>
    </w:p>
    <w:p w:rsidR="00831A39" w:rsidRDefault="00831A39">
      <w:pPr>
        <w:pStyle w:val="ConsPlusNonformat"/>
        <w:jc w:val="both"/>
      </w:pPr>
      <w:r>
        <w:t>медицинской организацией, и дату его представления в уполномоченный орган)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>Руководитель</w:t>
      </w:r>
    </w:p>
    <w:p w:rsidR="00831A39" w:rsidRDefault="00831A39">
      <w:pPr>
        <w:pStyle w:val="ConsPlusNonformat"/>
        <w:jc w:val="both"/>
      </w:pPr>
      <w:r>
        <w:t>уполномоченного органа _________________   ________________________________</w:t>
      </w:r>
    </w:p>
    <w:p w:rsidR="00831A39" w:rsidRDefault="00831A39">
      <w:pPr>
        <w:pStyle w:val="ConsPlusNonformat"/>
        <w:jc w:val="both"/>
      </w:pPr>
      <w:r>
        <w:t xml:space="preserve">                           (подпись)            (расшифровка подписи)</w:t>
      </w:r>
    </w:p>
    <w:p w:rsidR="00831A39" w:rsidRDefault="00831A39">
      <w:pPr>
        <w:pStyle w:val="ConsPlusNonformat"/>
        <w:jc w:val="both"/>
      </w:pPr>
      <w:r>
        <w:t>М.П.</w:t>
      </w:r>
    </w:p>
    <w:p w:rsidR="00831A39" w:rsidRDefault="00831A39">
      <w:pPr>
        <w:pStyle w:val="ConsPlusNonformat"/>
        <w:jc w:val="both"/>
      </w:pPr>
    </w:p>
    <w:p w:rsidR="00831A39" w:rsidRDefault="00831A39">
      <w:pPr>
        <w:pStyle w:val="ConsPlusNonformat"/>
        <w:jc w:val="both"/>
      </w:pPr>
      <w:r>
        <w:t>Исполнитель ______________________________________________________________,</w:t>
      </w:r>
    </w:p>
    <w:p w:rsidR="00831A39" w:rsidRDefault="00831A39">
      <w:pPr>
        <w:pStyle w:val="ConsPlusNonformat"/>
        <w:jc w:val="both"/>
      </w:pPr>
      <w:r>
        <w:lastRenderedPageBreak/>
        <w:t xml:space="preserve">                            (Ф.И.О., подпись специалиста)</w:t>
      </w:r>
    </w:p>
    <w:p w:rsidR="00831A39" w:rsidRDefault="00831A39">
      <w:pPr>
        <w:pStyle w:val="ConsPlusNonformat"/>
        <w:jc w:val="both"/>
      </w:pPr>
      <w:r>
        <w:t>тел. _____________"</w:t>
      </w: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jc w:val="both"/>
      </w:pPr>
    </w:p>
    <w:p w:rsidR="00831A39" w:rsidRDefault="00831A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1724" w:rsidRDefault="00351724"/>
    <w:sectPr w:rsidR="00351724" w:rsidSect="0040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A39"/>
    <w:rsid w:val="002E08BE"/>
    <w:rsid w:val="00305C9F"/>
    <w:rsid w:val="00351724"/>
    <w:rsid w:val="003E1F77"/>
    <w:rsid w:val="005F18F6"/>
    <w:rsid w:val="00831A39"/>
    <w:rsid w:val="00A675A2"/>
    <w:rsid w:val="00DC4842"/>
    <w:rsid w:val="00FC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A3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1A3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31A3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1A3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84CCFED72CCCF1A3B31DEAF2A3833356FA4B6F5879658E6D6A9EAD504789513455F89F48125FB226FB3AN5TCE" TargetMode="External"/><Relationship Id="rId13" Type="http://schemas.openxmlformats.org/officeDocument/2006/relationships/hyperlink" Target="consultantplus://offline/ref=EB84CCFED72CCCF1A3B31DEAF2A3833356FA4B6F5879658E6D6A9EAD504789513455F89F48125FB226FA35N5TAE" TargetMode="External"/><Relationship Id="rId18" Type="http://schemas.openxmlformats.org/officeDocument/2006/relationships/hyperlink" Target="consultantplus://offline/ref=EB84CCFED72CCCF1A3B31DEAF2A3833356FA4B6F5879658E6D6A9EAD504789513455F89F48125FB226F93AN5TDE" TargetMode="External"/><Relationship Id="rId26" Type="http://schemas.openxmlformats.org/officeDocument/2006/relationships/hyperlink" Target="consultantplus://offline/ref=EB84CCFED72CCCF1A3B31DEAF2A3833356FA4B6F5973668E6B6A9EAD504789513455F89F48125FB226FB3CN5TAE" TargetMode="External"/><Relationship Id="rId39" Type="http://schemas.openxmlformats.org/officeDocument/2006/relationships/hyperlink" Target="consultantplus://offline/ref=EB84CCFED72CCCF1A3B31DEAF2A3833356FA4B6F5975648C6B6A9EAD504789513455F89F48125FB320FB38N5TA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84CCFED72CCCF1A3B31DEAF2A3833356FA4B6F5879658E6D6A9EAD504789513455F89F48125FB226F934N5TDE" TargetMode="External"/><Relationship Id="rId34" Type="http://schemas.openxmlformats.org/officeDocument/2006/relationships/hyperlink" Target="consultantplus://offline/ref=EB84CCFED72CCCF1A3B31DEAF2A3833356FA4B6F59706A8D6D6A9EAD504789513455F89F48125FB226FA39N5TFE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EB84CCFED72CCCF1A3B31DEAF2A3833356FA4B6F5879658E6D6A9EAD504789513455F89F48125FB226F83BN5T2E" TargetMode="External"/><Relationship Id="rId12" Type="http://schemas.openxmlformats.org/officeDocument/2006/relationships/hyperlink" Target="consultantplus://offline/ref=EB84CCFED72CCCF1A3B31DEAF2A3833356FA4B6F5879658E6D6A9EAD504789513455F89F48125FB226FA35N5TAE" TargetMode="External"/><Relationship Id="rId17" Type="http://schemas.openxmlformats.org/officeDocument/2006/relationships/hyperlink" Target="consultantplus://offline/ref=EB84CCFED72CCCF1A3B31DEAF2A3833356FA4B6F5879658E6D6A9EAD504789513455F89F48125FB226F938N5TEE" TargetMode="External"/><Relationship Id="rId25" Type="http://schemas.openxmlformats.org/officeDocument/2006/relationships/hyperlink" Target="consultantplus://offline/ref=EB84CCFED72CCCF1A3B31DEAF2A3833356FA4B6F5973668E6B6A9EAD50478951N3T4E" TargetMode="External"/><Relationship Id="rId33" Type="http://schemas.openxmlformats.org/officeDocument/2006/relationships/hyperlink" Target="consultantplus://offline/ref=EB84CCFED72CCCF1A3B31DEAF2A3833356FA4B6F597060816A6A9EAD504789513455F89F48125FB226F93FN5TAE" TargetMode="External"/><Relationship Id="rId38" Type="http://schemas.openxmlformats.org/officeDocument/2006/relationships/hyperlink" Target="consultantplus://offline/ref=EB84CCFED72CCCF1A3B31DEAF2A3833356FA4B6F5975648C6B6A9EAD504789513455F89F48125FB321FF3CN5TC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84CCFED72CCCF1A3B31DEAF2A3833356FA4B6F5879658E6D6A9EAD504789513455F89F48125FB226F93AN5T8E" TargetMode="External"/><Relationship Id="rId20" Type="http://schemas.openxmlformats.org/officeDocument/2006/relationships/hyperlink" Target="consultantplus://offline/ref=EB84CCFED72CCCF1A3B31DEAF2A3833356FA4B6F5879658E6D6A9EAD504789513455F89F48125FB226F934N5TEE" TargetMode="External"/><Relationship Id="rId29" Type="http://schemas.openxmlformats.org/officeDocument/2006/relationships/hyperlink" Target="consultantplus://offline/ref=EB84CCFED72CCCF1A3B31DEAF2A3833356FA4B6F5973668E6B6A9EAD504789513455F89F48125FB226FA35N5TBE" TargetMode="External"/><Relationship Id="rId41" Type="http://schemas.openxmlformats.org/officeDocument/2006/relationships/hyperlink" Target="consultantplus://offline/ref=EB84CCFED72CCCF1A3B303E7E4CFDF3650F11C62577069DE3335C5F0074E8306731AA1DD0C1F5EB6N2T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4CCFED72CCCF1A3B31DEAF2A3833356FA4B6F5879658E6D6A9EAD504789513455F89F48125FB226FB3BN5TEE" TargetMode="External"/><Relationship Id="rId11" Type="http://schemas.openxmlformats.org/officeDocument/2006/relationships/hyperlink" Target="consultantplus://offline/ref=EB84CCFED72CCCF1A3B31DEAF2A3833356FA4B6F5879658E6D6A9EAD504789513455F89F48125FB226FA35N5TAE" TargetMode="External"/><Relationship Id="rId24" Type="http://schemas.openxmlformats.org/officeDocument/2006/relationships/hyperlink" Target="consultantplus://offline/ref=EB84CCFED72CCCF1A3B31DEAF2A3833356FA4B6F5976668A676A9EAD504789513455F89F48125FB226FF3BN5T8E" TargetMode="External"/><Relationship Id="rId32" Type="http://schemas.openxmlformats.org/officeDocument/2006/relationships/hyperlink" Target="consultantplus://offline/ref=EB84CCFED72CCCF1A3B31DEAF2A3833356FA4B6F597060816A6A9EAD50478951N3T4E" TargetMode="External"/><Relationship Id="rId37" Type="http://schemas.openxmlformats.org/officeDocument/2006/relationships/hyperlink" Target="consultantplus://offline/ref=EB84CCFED72CCCF1A3B31DEAF2A3833356FA4B6F5972608C686A9EAD504789513455F89F48125FB226FA3DN5TCE" TargetMode="External"/><Relationship Id="rId40" Type="http://schemas.openxmlformats.org/officeDocument/2006/relationships/hyperlink" Target="consultantplus://offline/ref=EB84CCFED72CCCF1A3B31DEAF2A3833356FA4B6F5972608C686A9EAD504789513455F89F48125FB226FB3DN5T2E" TargetMode="External"/><Relationship Id="rId5" Type="http://schemas.openxmlformats.org/officeDocument/2006/relationships/hyperlink" Target="consultantplus://offline/ref=EB84CCFED72CCCF1A3B31DEAF2A3833356FA4B6F5879658E6D6A9EAD50478951N3T4E" TargetMode="External"/><Relationship Id="rId15" Type="http://schemas.openxmlformats.org/officeDocument/2006/relationships/hyperlink" Target="consultantplus://offline/ref=EB84CCFED72CCCF1A3B31DEAF2A3833356FA4B6F5879658E6D6A9EAD504789513455F89F48125FB226F938N5TEE" TargetMode="External"/><Relationship Id="rId23" Type="http://schemas.openxmlformats.org/officeDocument/2006/relationships/hyperlink" Target="consultantplus://offline/ref=EB84CCFED72CCCF1A3B31DEAF2A3833356FA4B6F5976668A676A9EAD504789513455F89F48125FB226F83AN5T3E" TargetMode="External"/><Relationship Id="rId28" Type="http://schemas.openxmlformats.org/officeDocument/2006/relationships/hyperlink" Target="consultantplus://offline/ref=EB84CCFED72CCCF1A3B31DEAF2A3833356FA4B6F5973668E6B6A9EAD504789513455F89F48125FB226FB3EN5T3E" TargetMode="External"/><Relationship Id="rId36" Type="http://schemas.openxmlformats.org/officeDocument/2006/relationships/hyperlink" Target="consultantplus://offline/ref=EB84CCFED72CCCF1A3B31DEAF2A3833356FA4B6F5972608C686A9EAD50478951N3T4E" TargetMode="External"/><Relationship Id="rId10" Type="http://schemas.openxmlformats.org/officeDocument/2006/relationships/hyperlink" Target="consultantplus://offline/ref=EB84CCFED72CCCF1A3B31DEAF2A3833356FA4B6F5879658E6D6A9EAD504789513455F89F48125FB226FA3AN5TFE" TargetMode="External"/><Relationship Id="rId19" Type="http://schemas.openxmlformats.org/officeDocument/2006/relationships/hyperlink" Target="consultantplus://offline/ref=EB84CCFED72CCCF1A3B31DEAF2A3833356FA4B6F5879658E6D6A9EAD504789513455F89F48125FB226F93AN5T3E" TargetMode="External"/><Relationship Id="rId31" Type="http://schemas.openxmlformats.org/officeDocument/2006/relationships/hyperlink" Target="consultantplus://offline/ref=EB84CCFED72CCCF1A3B31DEAF2A3833356FA4B6F5973668E6B6A9EAD504789513455F89F48125FB226FA35N5T9E" TargetMode="External"/><Relationship Id="rId4" Type="http://schemas.openxmlformats.org/officeDocument/2006/relationships/hyperlink" Target="consultantplus://offline/ref=EB84CCFED72CCCF1A3B31DEAF2A3833356FA4B6F5879658E6D6A9EAD50478951N3T4E" TargetMode="External"/><Relationship Id="rId9" Type="http://schemas.openxmlformats.org/officeDocument/2006/relationships/hyperlink" Target="consultantplus://offline/ref=EB84CCFED72CCCF1A3B31DEAF2A3833356FA4B6F5879658E6D6A9EAD504789513455F89F48125FB226FA3FN5TCE" TargetMode="External"/><Relationship Id="rId14" Type="http://schemas.openxmlformats.org/officeDocument/2006/relationships/hyperlink" Target="consultantplus://offline/ref=EB84CCFED72CCCF1A3B31DEAF2A3833356FA4B6F5879658E6D6A9EAD504789513455F89F48125FB226F938N5TEE" TargetMode="External"/><Relationship Id="rId22" Type="http://schemas.openxmlformats.org/officeDocument/2006/relationships/hyperlink" Target="consultantplus://offline/ref=EB84CCFED72CCCF1A3B31DEAF2A3833356FA4B6F5879658E6D6A9EAD50478951N3T4E" TargetMode="External"/><Relationship Id="rId27" Type="http://schemas.openxmlformats.org/officeDocument/2006/relationships/hyperlink" Target="consultantplus://offline/ref=EB84CCFED72CCCF1A3B31DEAF2A3833356FA4B6F5973668E6B6A9EAD504789513455F89F48125FB226FB3CN5T9E" TargetMode="External"/><Relationship Id="rId30" Type="http://schemas.openxmlformats.org/officeDocument/2006/relationships/hyperlink" Target="consultantplus://offline/ref=EB84CCFED72CCCF1A3B31DEAF2A3833356FA4B6F5973668E6B6A9EAD504789513455F89F48125FB226FA34N5TBE" TargetMode="External"/><Relationship Id="rId35" Type="http://schemas.openxmlformats.org/officeDocument/2006/relationships/hyperlink" Target="consultantplus://offline/ref=EB84CCFED72CCCF1A3B31DEAF2A3833356FA4B6F59706A8D6D6A9EAD504789513455F89F48125FB226FA39N5T3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2768</Words>
  <Characters>15784</Characters>
  <Application>Microsoft Office Word</Application>
  <DocSecurity>0</DocSecurity>
  <Lines>131</Lines>
  <Paragraphs>37</Paragraphs>
  <ScaleCrop>false</ScaleCrop>
  <Company>DG Win&amp;Soft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Полухин В.</dc:creator>
  <cp:lastModifiedBy>poluhinmv</cp:lastModifiedBy>
  <cp:revision>6</cp:revision>
  <dcterms:created xsi:type="dcterms:W3CDTF">2017-01-23T04:20:00Z</dcterms:created>
  <dcterms:modified xsi:type="dcterms:W3CDTF">2018-03-20T05:09:00Z</dcterms:modified>
</cp:coreProperties>
</file>